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1"/>
        <w:pStyle w:val="Heading1"/>
        <w:bidi w:val="false"/>
        <w:spacing w:before="480" w:after="120"/>
      </w:pPr>
      <w:bookmarkStart w:name="_Toc_Content_from_wwwbrandnamiccom_1772020230032" w:id="1"/>
      <w:r>
        <w:rPr>
          <w:b w:val="false"/>
          <w:bCs w:val="false"/>
          <w:i w:val="false"/>
          <w:iCs w:val="false"/>
          <w:color w:val="000000"/>
          <w:sz w:val="32"/>
          <w:szCs w:val="32"/>
          <w:rtl w:val="false"/>
        </w:rPr>
        <w:t xml:space="preserve">Content from www.brandnamic.com</w:t>
      </w:r>
      <w:bookmarkEnd w:id="1"/>
    </w:p>
    <w:p/>
    <w:p/>
    <w:p/>
    <w:p/>
    <w:p>
      <w:pPr>
        <w:pBdr>
          <w:left w:val="single" w:color="AAAAAA" w:sz="3"/>
        </w:pBdr>
        <w:bidi w:val="false"/>
        <w:spacing w:before="240" w:after="240"/>
        <w:ind w:left="720"/>
      </w:pPr>
      <w:r>
        <w:rPr>
          <w:i/>
          <w:iCs/>
          <w:color w:val="000000"/>
          <w:sz w:val="24"/>
          <w:szCs w:val="24"/>
          <w:rtl w:val="false"/>
        </w:rPr>
        <w:t xml:space="preserve">**Title**: Brandnamic: Hotellösungen von Hospitality-Experten</w:t>
      </w:r>
    </w:p>
    <w:p/>
    <w:p>
      <w:pPr>
        <w:pBdr>
          <w:left w:val="single" w:color="AAAAAA" w:sz="3"/>
        </w:pBdr>
        <w:bidi w:val="false"/>
        <w:spacing w:before="240" w:after="240"/>
        <w:ind w:left="720"/>
      </w:pPr>
      <w:r>
        <w:rPr>
          <w:i/>
          <w:iCs/>
          <w:color w:val="000000"/>
          <w:sz w:val="24"/>
          <w:szCs w:val="24"/>
          <w:rtl w:val="false"/>
        </w:rPr>
        <w:t xml:space="preserve">**Meta Description**: Hotellösungen von Brandnamic: Software, Marketing und Beratung. Die führende Agentur für Hotellösungen bietet Software, Marketing und Beratung für Hospitality-Kunden.</w:t>
      </w:r>
    </w:p>
    <w:p/>
    <w:p>
      <w:pPr>
        <w:pBdr>
          <w:left w:val="single" w:color="AAAAAA" w:sz="3"/>
        </w:pBdr>
        <w:bidi w:val="false"/>
        <w:spacing w:before="240" w:after="240"/>
        <w:ind w:left="720"/>
      </w:pPr>
      <w:r>
        <w:rPr>
          <w:i/>
          <w:iCs/>
          <w:color w:val="000000"/>
          <w:sz w:val="24"/>
          <w:szCs w:val="24"/>
          <w:rtl w:val="false"/>
        </w:rPr>
        <w:t xml:space="preserve">**URL**: https://www.brandnamic.com/?utm_source=google-ads&amp;utm_medium=cpc&amp;utm_campaign=bn_202602_search_deatstd-de&amp;keyword=brandnamic&amp;device=c&amp;network=g&amp;utm_source=google-ads&amp;utm_medium=cpc&amp;utm_campaign=bn_202602_search_deatstd-de&amp;utm_term=brandnamic&amp;hsa_acc=6169182689&amp;hsa_cam=23527085677&amp;hsa_grp=198307035011&amp;hsa_ad=795515476215&amp;hsa_src=g&amp;hsa_tgt=kwd-616697279653&amp;hsa_kw=brandnamic&amp;hsa_mt=b&amp;hsa_net=adwords&amp;hsa_ver=3&amp;gad_source=1&amp;gad_campaignid=23527085677&amp;gbraid=0AAAAADnf9RnuhXzjsLyMJRn1PC2e-kXkl&amp;gclid=EAIaIQobChMIkOiw2sn0kgMV-qiDBx3HRgKaEAAYASAAEgIEG_D_BwE</w:t>
      </w:r>
    </w:p>
    <w:p/>
    <w:p>
      <w:pPr>
        <w:bidi w:val="false"/>
        <w:spacing w:before="240" w:after="240" w:line="276"/>
        <w:jc w:val="left"/>
      </w:pPr>
      <w:hyperlink w:history="1" r:id="rIdtcd4dvgjvw8lmbw0pjjia">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Menu</w:t>
      </w:r>
    </w:p>
    <w:p/>
    <w:p>
      <w:pPr>
        <w:bidi w:val="false"/>
        <w:spacing w:before="240" w:after="240" w:line="276"/>
        <w:jc w:val="left"/>
      </w:pPr>
      <w:r>
        <w:rPr>
          <w:b w:val="false"/>
          <w:bCs w:val="false"/>
          <w:i w:val="false"/>
          <w:iCs w:val="false"/>
          <w:color w:val="000000"/>
          <w:sz w:val="24"/>
          <w:szCs w:val="24"/>
          <w:rtl w:val="false"/>
        </w:rPr>
        <w:t xml:space="preserve">Software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Mehr Effizienz für euren Betrieb durch digitale Hotellösungen. Starke Verkaufszahlen und ein hoher ROI durch intelligente Automation. Der Erfolg ist dank Echtzeit-Reporting über alle digitalen Touchpoints der Brandnamic-Software messbar.</w:t>
      </w:r>
    </w:p>
    <w:p/>
    <w:p>
      <w:pPr>
        <w:bidi w:val="false"/>
        <w:spacing w:before="240" w:after="240"/>
      </w:pPr>
      <w:hyperlink w:history="1" r:id="rIdrawhqd6df876agamoxx43">
        <w:r>
          <w:rPr>
            <w:color w:val="0000FF"/>
            <w:u w:val="single"/>
            <w:rtl w:val="false"/>
          </w:rPr>
          <w:t xml:space="preserve">Mehr anzeigen</w:t>
        </w:r>
      </w:hyperlink>
    </w:p>
    <w:p/>
    <w:p>
      <w:pPr>
        <w:bidi w:val="false"/>
        <w:spacing w:before="240" w:after="240" w:line="276"/>
        <w:jc w:val="left"/>
      </w:pPr>
      <w:r>
        <w:rPr>
          <w:b w:val="false"/>
          <w:bCs w:val="false"/>
          <w:i w:val="false"/>
          <w:iCs w:val="false"/>
          <w:color w:val="000000"/>
          <w:sz w:val="24"/>
          <w:szCs w:val="24"/>
          <w:rtl w:val="false"/>
        </w:rPr>
        <w:t xml:space="preserve">Marketing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Gewinne erzielen durch auf euch zugeschnittenes, gezieltes Marketing. Und das auf jedem Schritt der Guest Journey. Unsere Agentur ist euer Partner bei Naming und Logogestaltung, Websites, SEO und SEA sowie Kampagnen, die wirken.</w:t>
      </w:r>
    </w:p>
    <w:p/>
    <w:p>
      <w:pPr>
        <w:bidi w:val="false"/>
        <w:spacing w:before="240" w:after="240"/>
      </w:pPr>
      <w:hyperlink w:history="1" r:id="rId7tngz5x-iih_fdw5bfqja">
        <w:r>
          <w:rPr>
            <w:color w:val="0000FF"/>
            <w:u w:val="single"/>
            <w:rtl w:val="false"/>
          </w:rPr>
          <w:t xml:space="preserve">Mehr anzeigen</w:t>
        </w:r>
      </w:hyperlink>
    </w:p>
    <w:p/>
    <w:p>
      <w:pPr>
        <w:bidi w:val="false"/>
        <w:spacing w:before="240" w:after="240" w:line="276"/>
        <w:jc w:val="left"/>
      </w:pPr>
      <w:r>
        <w:rPr>
          <w:b w:val="false"/>
          <w:bCs w:val="false"/>
          <w:i w:val="false"/>
          <w:iCs w:val="false"/>
          <w:color w:val="000000"/>
          <w:sz w:val="24"/>
          <w:szCs w:val="24"/>
          <w:rtl w:val="false"/>
        </w:rPr>
        <w:t xml:space="preserve">Consulting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Der Vorsprung, der euch von der Konkurrenz abhebt? Kompetente und nutzenorientierte Beratung in Sachen Positionierung, Strategie, Hotelcoaching und Analyse. Konstruktiv, wertebewusst, nachhaltig.</w:t>
      </w:r>
    </w:p>
    <w:p/>
    <w:p>
      <w:pPr>
        <w:bidi w:val="false"/>
        <w:spacing w:before="240" w:after="240"/>
      </w:pPr>
      <w:hyperlink w:history="1" r:id="rId0bbjdbeoji5kiytnianma">
        <w:r>
          <w:rPr>
            <w:color w:val="0000FF"/>
            <w:u w:val="single"/>
            <w:rtl w:val="false"/>
          </w:rPr>
          <w:t xml:space="preserve">Mehr anzeigen</w:t>
        </w:r>
      </w:hyperlink>
    </w:p>
    <w:p/>
    <w:p>
      <w:pPr>
        <w:bidi w:val="false"/>
        <w:spacing w:before="240" w:after="240" w:line="276"/>
        <w:jc w:val="left"/>
      </w:pPr>
      <w:r>
        <w:rPr>
          <w:b w:val="false"/>
          <w:bCs w:val="false"/>
          <w:i w:val="false"/>
          <w:iCs w:val="false"/>
          <w:color w:val="000000"/>
          <w:sz w:val="24"/>
          <w:szCs w:val="24"/>
          <w:rtl w:val="false"/>
        </w:rPr>
        <w:t xml:space="preserve">Vision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Reinventing Hospitality. Wir denken Hospitality neu, erkennen Trends und schaffen passende, innovative Lösungen in den Bereichen Software, Marketing und Consulting. Unsere Mission: We inspire to perform. Für ein einzigartiges Kundenerlebnis, Zeitersparnis und Umsatzsteigerung.</w:t>
      </w:r>
    </w:p>
    <w:p/>
    <w:p>
      <w:pPr>
        <w:bidi w:val="false"/>
        <w:spacing w:before="240" w:after="240" w:line="276"/>
        <w:jc w:val="left"/>
      </w:pPr>
      <w:hyperlink w:history="1" r:id="rIdf2n29t3yg_gzlafxajbik">
        <w:r>
          <w:rPr>
            <w:b w:val="false"/>
            <w:bCs w:val="false"/>
            <w:i w:val="false"/>
            <w:iCs w:val="false"/>
            <w:color w:val="0000FF"/>
            <w:sz w:val="24"/>
            <w:szCs w:val="24"/>
            <w:u w:val="single"/>
            <w:rtl w:val="false"/>
          </w:rPr>
          <w:t xml:space="preserve">Team</w:t>
        </w:r>
      </w:hyperlink>
      <w:r>
        <w:rPr>
          <w:b w:val="false"/>
          <w:bCs w:val="false"/>
          <w:i w:val="false"/>
          <w:iCs w:val="false"/>
          <w:color w:val="000000"/>
          <w:sz w:val="24"/>
          <w:szCs w:val="24"/>
          <w:rtl w:val="false"/>
        </w:rPr>
        <w:t xml:space="preserve"> </w:t>
      </w:r>
      <w:hyperlink w:history="1" r:id="rIdbkdc5gvik8w2aa-l_umsj">
        <w:r>
          <w:rPr>
            <w:b w:val="false"/>
            <w:bCs w:val="false"/>
            <w:i w:val="false"/>
            <w:iCs w:val="false"/>
            <w:color w:val="0000FF"/>
            <w:sz w:val="24"/>
            <w:szCs w:val="24"/>
            <w:u w:val="single"/>
            <w:rtl w:val="false"/>
          </w:rPr>
          <w:t xml:space="preserve">Campus mieten</w:t>
        </w:r>
      </w:hyperlink>
      <w:r>
        <w:rPr>
          <w:b w:val="false"/>
          <w:bCs w:val="false"/>
          <w:i w:val="false"/>
          <w:iCs w:val="false"/>
          <w:color w:val="000000"/>
          <w:sz w:val="24"/>
          <w:szCs w:val="24"/>
          <w:rtl w:val="false"/>
        </w:rPr>
        <w:t xml:space="preserve"> </w:t>
      </w:r>
      <w:hyperlink w:history="1" r:id="rIdydq9f_04n4eaeqvsml259">
        <w:r>
          <w:rPr>
            <w:b w:val="false"/>
            <w:bCs w:val="false"/>
            <w:i w:val="false"/>
            <w:iCs w:val="false"/>
            <w:color w:val="0000FF"/>
            <w:sz w:val="24"/>
            <w:szCs w:val="24"/>
            <w:u w:val="single"/>
            <w:rtl w:val="false"/>
          </w:rPr>
          <w:t xml:space="preserve">Insights</w:t>
        </w:r>
      </w:hyperlink>
      <w:r>
        <w:rPr>
          <w:b w:val="false"/>
          <w:bCs w:val="false"/>
          <w:i w:val="false"/>
          <w:iCs w:val="false"/>
          <w:color w:val="000000"/>
          <w:sz w:val="24"/>
          <w:szCs w:val="24"/>
          <w:rtl w:val="false"/>
        </w:rPr>
        <w:t xml:space="preserve"> </w:t>
      </w:r>
      <w:hyperlink w:history="1" r:id="rIdkw62bgyaouwae7ujol1cb">
        <w:r>
          <w:rPr>
            <w:b w:val="false"/>
            <w:bCs w:val="false"/>
            <w:i w:val="false"/>
            <w:iCs w:val="false"/>
            <w:color w:val="0000FF"/>
            <w:sz w:val="24"/>
            <w:szCs w:val="24"/>
            <w:u w:val="single"/>
            <w:rtl w:val="false"/>
          </w:rPr>
          <w:t xml:space="preserve">Take a look!</w:t>
        </w:r>
      </w:hyperlink>
    </w:p>
    <w:p/>
    <w:p>
      <w:pPr>
        <w:bidi w:val="false"/>
        <w:spacing w:before="240" w:after="240" w:line="276"/>
        <w:jc w:val="left"/>
      </w:pPr>
      <w:r>
        <w:rPr>
          <w:b w:val="false"/>
          <w:bCs w:val="false"/>
          <w:i w:val="false"/>
          <w:iCs w:val="false"/>
          <w:color w:val="000000"/>
          <w:sz w:val="24"/>
          <w:szCs w:val="24"/>
          <w:rtl w:val="false"/>
        </w:rPr>
        <w:t xml:space="preserve">Brandnamic Academy:</w:t>
      </w:r>
    </w:p>
    <w:p>
      <w:pPr>
        <w:pStyle w:val="1"/>
        <w:pStyle w:val="Heading1"/>
        <w:bidi w:val="false"/>
        <w:spacing w:before="480" w:after="120"/>
      </w:pPr>
      <w:bookmarkStart w:name="_Toc_wissenhochb_1772020230044" w:id="1"/>
      <w:r>
        <w:rPr>
          <w:b w:val="false"/>
          <w:bCs w:val="false"/>
          <w:i w:val="false"/>
          <w:iCs w:val="false"/>
          <w:color w:val="000000"/>
          <w:sz w:val="32"/>
          <w:szCs w:val="32"/>
          <w:rtl w:val="false"/>
        </w:rPr>
        <w:t xml:space="preserve">#wissenhochb</w:t>
      </w:r>
      <w:bookmarkEnd w:id="1"/>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Hotellösungen sind nicht nur digitale Tools, sondern auch menschliches Know-how, das wir gerne weitergeben. Als Teilnehmer unserer Masterclasses und Webinare profitiert ihr davon.</w:t>
      </w:r>
    </w:p>
    <w:p/>
    <w:p>
      <w:pPr>
        <w:bidi w:val="false"/>
        <w:spacing w:before="240" w:after="240"/>
      </w:pPr>
      <w:hyperlink w:history="1" r:id="rIdaqjh_v9uie73ytrkvfadu">
        <w:r>
          <w:rPr>
            <w:color w:val="0000FF"/>
            <w:u w:val="single"/>
            <w:rtl w:val="false"/>
          </w:rPr>
          <w:t xml:space="preserve">On-Stay Magic: Mehr Umsatz pro Gast – ohne zusätzliches Personal. 25.02.2026 14:00–14:30 Uhr</w:t>
        </w:r>
      </w:hyperlink>
    </w:p>
    <w:p/>
    <w:p>
      <w:pPr>
        <w:bidi w:val="false"/>
        <w:spacing w:before="240" w:after="240"/>
      </w:pPr>
      <w:hyperlink w:history="1" r:id="rIdshtrohhg8o2slllclcrny">
        <w:r>
          <w:rPr>
            <w:color w:val="0000FF"/>
            <w:u w:val="single"/>
            <w:rtl w:val="false"/>
          </w:rPr>
          <w:t xml:space="preserve">Post-Stay Power: 20 % mehr Stammgäste mit dem richtigen Post-Stay-Konzept. 11.03.2026 14:00–14:30 Uhr</w:t>
        </w:r>
      </w:hyperlink>
    </w:p>
    <w:p/>
    <w:p>
      <w:pPr>
        <w:bidi w:val="false"/>
        <w:spacing w:before="240" w:after="240"/>
      </w:pPr>
      <w:hyperlink w:history="1" r:id="rIdjqqaxsez0uvyqrg7wsmlb">
        <w:r>
          <w:rPr>
            <w:color w:val="0000FF"/>
            <w:u w:val="single"/>
            <w:rtl w:val="false"/>
          </w:rPr>
          <w:t xml:space="preserve">Mehr über die Brandnamic Academy</w:t>
        </w:r>
      </w:hyperlink>
    </w:p>
    <w:p/>
    <w:p>
      <w:pPr>
        <w:bidi w:val="false"/>
        <w:spacing w:before="240" w:after="240" w:line="276"/>
        <w:jc w:val="left"/>
      </w:pPr>
      <w:r>
        <w:rPr>
          <w:b w:val="false"/>
          <w:bCs w:val="false"/>
          <w:i w:val="false"/>
          <w:iCs w:val="false"/>
          <w:color w:val="000000"/>
          <w:sz w:val="24"/>
          <w:szCs w:val="24"/>
          <w:rtl w:val="false"/>
        </w:rPr>
        <w:t xml:space="preserve">Brand experiences – von der Idee zum Erfolg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Ihr habt Großes vor. Und wir liefern die passenden Tools, um eure Vision in die Tat umzusetzen. Die Brandnamic-Projekte erzählen eure Geschichten: von mutigen Entscheidungen, cleveren Strategien und messbarem Erfolg.</w:t>
      </w:r>
    </w:p>
    <w:p/>
    <w:p>
      <w:pPr>
        <w:bidi w:val="false"/>
        <w:spacing w:before="240" w:after="240"/>
      </w:pPr>
      <w:hyperlink w:history="1" r:id="rIdgbcyk29j-a1dcoxghlebr">
        <w:r>
          <w:rPr>
            <w:color w:val="0000FF"/>
            <w:u w:val="single"/>
            <w:rtl w:val="false"/>
          </w:rPr>
          <w:t xml:space="preserve">Mehr über unsere Projekte</w:t>
        </w:r>
      </w:hyperlink>
    </w:p>
    <w:p/>
    <w:p>
      <w:pPr>
        <w:bidi w:val="false"/>
        <w:spacing w:before="240" w:after="240"/>
      </w:pPr>
      <w:hyperlink w:history="1" r:id="rId_ia6vd5u4lil-p3oszixc">
        <w:r>
          <w:rPr>
            <w:color w:val="0000FF"/>
            <w:u w:val="single"/>
            <w:rtl w:val="false"/>
          </w:rPr>
          <w:t xml:space="preserve">Sensoria Dolomites Full-Service-Marketing</w:t>
        </w:r>
      </w:hyperlink>
    </w:p>
    <w:p/>
    <w:p>
      <w:pPr>
        <w:bidi w:val="false"/>
        <w:spacing w:before="240" w:after="240"/>
      </w:pPr>
      <w:hyperlink w:history="1" r:id="rId2r4pgkdhvevinlb3b-gcz">
        <w:r>
          <w:rPr>
            <w:color w:val="0000FF"/>
            <w:u w:val="single"/>
            <w:rtl w:val="false"/>
          </w:rPr>
          <w:t xml:space="preserve">Mons Full-Service-Marketing</w:t>
        </w:r>
      </w:hyperlink>
    </w:p>
    <w:p/>
    <w:p>
      <w:pPr>
        <w:bidi w:val="false"/>
        <w:spacing w:before="240" w:after="240"/>
      </w:pPr>
      <w:hyperlink w:history="1" r:id="rIdxlrk_1baidijqwiojk-su">
        <w:r>
          <w:rPr>
            <w:color w:val="0000FF"/>
            <w:u w:val="single"/>
            <w:rtl w:val="false"/>
          </w:rPr>
          <w:t xml:space="preserve">Alpin Panorama Hotel Hubertus Digital Marketing</w:t>
        </w:r>
      </w:hyperlink>
    </w:p>
    <w:p/>
    <w:p>
      <w:pPr>
        <w:bidi w:val="false"/>
        <w:spacing w:before="240" w:after="240" w:line="276"/>
        <w:jc w:val="left"/>
      </w:pPr>
      <w:r>
        <w:rPr>
          <w:b w:val="false"/>
          <w:bCs w:val="false"/>
          <w:i w:val="false"/>
          <w:iCs w:val="false"/>
          <w:color w:val="000000"/>
          <w:sz w:val="24"/>
          <w:szCs w:val="24"/>
          <w:rtl w:val="false"/>
        </w:rPr>
        <w:t xml:space="preserve">Insights – Spannende Einblicke und jede Menge News</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Was uns beschäftigt, bringt euch weiter. In unseren Insights teilen wir Erfahrungen, Erkenntnisse und Perspektiven aus den Bereichen Software, Marketing und Consulting. So erfahrt ihr stets das Neueste aus der Hospitality-Branche.</w:t>
      </w:r>
    </w:p>
    <w:p/>
    <w:p>
      <w:pPr>
        <w:bidi w:val="false"/>
        <w:spacing w:before="240" w:after="240"/>
      </w:pPr>
      <w:hyperlink w:history="1" r:id="rIdn-efamh5ut8rryrxljnre">
        <w:r>
          <w:rPr>
            <w:color w:val="0000FF"/>
            <w:u w:val="single"/>
            <w:rtl w:val="false"/>
          </w:rPr>
          <w:t xml:space="preserve">Consulting | 12.02.2026 Nachhaltigkeit und Digitalisierung – zwei Antworten auf dieselbe Frage</w:t>
        </w:r>
      </w:hyperlink>
    </w:p>
    <w:p/>
    <w:p>
      <w:pPr>
        <w:bidi w:val="false"/>
        <w:spacing w:before="240" w:after="240" w:line="276"/>
        <w:jc w:val="left"/>
      </w:pPr>
      <w:r>
        <w:rPr>
          <w:b w:val="false"/>
          <w:bCs w:val="false"/>
          <w:i w:val="false"/>
          <w:iCs w:val="false"/>
          <w:color w:val="000000"/>
          <w:sz w:val="24"/>
          <w:szCs w:val="24"/>
          <w:rtl w:val="false"/>
        </w:rPr>
        <w:t xml:space="preserve">[Marketing | Künstliche Intelligenz | 12.02.2026 SEO in Zeiten von GEO und KI: Neue Ausspielung, alte Prinzipien](/insights/seo "SEO in Zeiten von GEO und KI:</w:t>
      </w:r>
    </w:p>
    <w:p>
      <w:pPr>
        <w:bidi w:val="false"/>
        <w:spacing w:before="240" w:after="240" w:line="276"/>
        <w:jc w:val="left"/>
      </w:pPr>
      <w:r>
        <w:rPr>
          <w:b w:val="false"/>
          <w:bCs w:val="false"/>
          <w:i w:val="false"/>
          <w:iCs w:val="false"/>
          <w:color w:val="000000"/>
          <w:sz w:val="24"/>
          <w:szCs w:val="24"/>
          <w:rtl w:val="false"/>
        </w:rPr>
        <w:t xml:space="preserve">Neue Ausspielung, alte Prinzipien")</w:t>
      </w:r>
    </w:p>
    <w:p/>
    <w:p>
      <w:pPr>
        <w:bidi w:val="false"/>
        <w:spacing w:before="240" w:after="240"/>
      </w:pPr>
      <w:hyperlink w:history="1" r:id="rIdhodzduypqkn5qh5ocng6e">
        <w:r>
          <w:rPr>
            <w:color w:val="0000FF"/>
            <w:u w:val="single"/>
            <w:rtl w:val="false"/>
          </w:rPr>
          <w:t xml:space="preserve">Software | 12.02.2026 E-Mail-Marketing, quo vadis?</w:t>
        </w:r>
      </w:hyperlink>
    </w:p>
    <w:p/>
    <w:p>
      <w:pPr>
        <w:bidi w:val="false"/>
        <w:spacing w:before="240" w:after="240"/>
      </w:pPr>
      <w:hyperlink w:history="1" r:id="rIdisgfllem5geognpsoa9vg">
        <w:r>
          <w:rPr>
            <w:color w:val="0000FF"/>
            <w:u w:val="single"/>
            <w:rtl w:val="false"/>
          </w:rPr>
          <w:t xml:space="preserve">Mehr Artikel anzeigen</w:t>
        </w:r>
      </w:hyperlink>
    </w:p>
    <w:p/>
    <w:p>
      <w:pPr>
        <w:bidi w:val="false"/>
        <w:spacing w:before="240" w:after="240" w:line="276"/>
        <w:jc w:val="left"/>
      </w:pPr>
      <w:r>
        <w:rPr>
          <w:b w:val="false"/>
          <w:bCs w:val="false"/>
          <w:i w:val="false"/>
          <w:iCs w:val="false"/>
          <w:color w:val="000000"/>
          <w:sz w:val="24"/>
          <w:szCs w:val="24"/>
          <w:rtl w:val="false"/>
        </w:rPr>
        <w:t xml:space="preserve">Unser Portfolio von A-Z</w:t>
      </w:r>
    </w:p>
    <w:p/>
    <w:p>
      <w:pPr>
        <w:bidi w:val="false"/>
        <w:spacing w:before="240" w:after="240" w:line="276"/>
        <w:jc w:val="left"/>
      </w:pPr>
      <w:r>
        <w:rPr>
          <w:b w:val="false"/>
          <w:bCs w:val="false"/>
          <w:i w:val="false"/>
          <w:iCs w:val="false"/>
          <w:color w:val="000000"/>
          <w:sz w:val="24"/>
          <w:szCs w:val="24"/>
          <w:rtl w:val="false"/>
        </w:rPr>
        <w:t xml:space="preserve">A</w:t>
      </w:r>
    </w:p>
    <w:p/>
    <w:p>
      <w:pPr>
        <w:bidi w:val="false"/>
        <w:spacing w:before="240" w:after="240" w:line="276"/>
        <w:jc w:val="left"/>
      </w:pPr>
      <w:r>
        <w:rPr>
          <w:b w:val="false"/>
          <w:bCs w:val="false"/>
          <w:i w:val="false"/>
          <w:iCs w:val="false"/>
          <w:color w:val="000000"/>
          <w:sz w:val="24"/>
          <w:szCs w:val="24"/>
          <w:rtl w:val="false"/>
        </w:rPr>
        <w:t xml:space="preserve">Anfragemanagement</w:t>
      </w:r>
    </w:p>
    <w:p/>
    <w:p>
      <w:pPr>
        <w:bidi w:val="false"/>
        <w:spacing w:before="240" w:after="240" w:line="276"/>
        <w:jc w:val="left"/>
      </w:pPr>
      <w:r>
        <w:rPr>
          <w:b w:val="false"/>
          <w:bCs w:val="false"/>
          <w:i w:val="false"/>
          <w:iCs w:val="false"/>
          <w:color w:val="000000"/>
          <w:sz w:val="24"/>
          <w:szCs w:val="24"/>
          <w:rtl w:val="false"/>
        </w:rPr>
        <w:t xml:space="preserve">Das </w:t>
      </w:r>
      <w:r>
        <w:rPr>
          <w:b/>
          <w:bCs/>
          <w:i w:val="false"/>
          <w:iCs w:val="false"/>
          <w:color w:val="000000"/>
          <w:sz w:val="24"/>
          <w:szCs w:val="24"/>
          <w:rtl w:val="false"/>
        </w:rPr>
        <w:t xml:space="preserve">Brandnamic-Anfragemanagement</w:t>
      </w:r>
      <w:r>
        <w:rPr>
          <w:b w:val="false"/>
          <w:bCs w:val="false"/>
          <w:i w:val="false"/>
          <w:iCs w:val="false"/>
          <w:color w:val="000000"/>
          <w:sz w:val="24"/>
          <w:szCs w:val="24"/>
          <w:rtl w:val="false"/>
        </w:rPr>
        <w:t xml:space="preserve"> (kann direkt auf Ihrer Webseite als Widget eingebaut werden) überträgt Anfragen direkt in Ihr Hotelverwaltungsprogramm. Mühsames Eintragen der Daten per Hand ist nicht mehr notwendig, Eingabefehler kommen nicht mehr vor. Eine effiziente und elegante Lösung.</w:t>
      </w:r>
    </w:p>
    <w:p/>
    <w:p>
      <w:pPr>
        <w:bidi w:val="false"/>
        <w:spacing w:before="240" w:after="240" w:line="276"/>
        <w:jc w:val="left"/>
      </w:pPr>
      <w:r>
        <w:rPr>
          <w:b w:val="false"/>
          <w:bCs w:val="false"/>
          <w:i w:val="false"/>
          <w:iCs w:val="false"/>
          <w:color w:val="000000"/>
          <w:sz w:val="24"/>
          <w:szCs w:val="24"/>
          <w:rtl w:val="false"/>
        </w:rPr>
        <w:t xml:space="preserve">B</w:t>
      </w:r>
    </w:p>
    <w:p/>
    <w:p>
      <w:pPr>
        <w:bidi w:val="false"/>
        <w:spacing w:before="240" w:after="240" w:line="276"/>
        <w:jc w:val="left"/>
      </w:pPr>
      <w:r>
        <w:rPr>
          <w:b w:val="false"/>
          <w:bCs w:val="false"/>
          <w:i w:val="false"/>
          <w:iCs w:val="false"/>
          <w:color w:val="000000"/>
          <w:sz w:val="24"/>
          <w:szCs w:val="24"/>
          <w:rtl w:val="false"/>
        </w:rPr>
        <w:t xml:space="preserve">Belvita Leading Wellnesshotels Südtirol</w:t>
      </w:r>
    </w:p>
    <w:p/>
    <w:p>
      <w:pPr>
        <w:bidi w:val="false"/>
        <w:spacing w:before="240" w:after="240" w:line="276"/>
        <w:jc w:val="left"/>
      </w:pPr>
      <w:r>
        <w:rPr>
          <w:b w:val="false"/>
          <w:bCs w:val="false"/>
          <w:i w:val="false"/>
          <w:iCs w:val="false"/>
          <w:color w:val="000000"/>
          <w:sz w:val="24"/>
          <w:szCs w:val="24"/>
          <w:rtl w:val="false"/>
        </w:rPr>
        <w:t xml:space="preserve">Die </w:t>
      </w:r>
      <w:r>
        <w:rPr>
          <w:b/>
          <w:bCs/>
          <w:i w:val="false"/>
          <w:iCs w:val="false"/>
          <w:color w:val="000000"/>
          <w:sz w:val="24"/>
          <w:szCs w:val="24"/>
          <w:rtl w:val="false"/>
        </w:rPr>
        <w:t xml:space="preserve">führenden Wellnesshotels</w:t>
      </w:r>
      <w:r>
        <w:rPr>
          <w:b w:val="false"/>
          <w:bCs w:val="false"/>
          <w:i w:val="false"/>
          <w:iCs w:val="false"/>
          <w:color w:val="000000"/>
          <w:sz w:val="24"/>
          <w:szCs w:val="24"/>
          <w:rtl w:val="false"/>
        </w:rPr>
        <w:t xml:space="preserve"> der Kooperationsgruppe Belvita Leading Wellnesshotels Südtirol liegen an den </w:t>
      </w:r>
      <w:r>
        <w:rPr>
          <w:b/>
          <w:bCs/>
          <w:i w:val="false"/>
          <w:iCs w:val="false"/>
          <w:color w:val="000000"/>
          <w:sz w:val="24"/>
          <w:szCs w:val="24"/>
          <w:rtl w:val="false"/>
        </w:rPr>
        <w:t xml:space="preserve">schönsten Orten Südtirols</w:t>
      </w:r>
      <w:r>
        <w:rPr>
          <w:b w:val="false"/>
          <w:bCs w:val="false"/>
          <w:i w:val="false"/>
          <w:iCs w:val="false"/>
          <w:color w:val="000000"/>
          <w:sz w:val="24"/>
          <w:szCs w:val="24"/>
          <w:rtl w:val="false"/>
        </w:rPr>
        <w:t xml:space="preserve">, im ganzen Land verteilt. Jedes Mitgliedshotel ist einzigartig und doch haben alle etwas gemeinsam: Sie bieten ihren Gästen exklusive Wellness in Südtirol. Kooperationsleitung by Brandnamic und Kohl&amp;Partner.</w:t>
      </w:r>
    </w:p>
    <w:p/>
    <w:p>
      <w:pPr>
        <w:bidi w:val="false"/>
        <w:spacing w:before="240" w:after="240"/>
      </w:pPr>
      <w:hyperlink w:history="1" r:id="rIde9nh_ebxzzkql7yjd62-e">
        <w:r>
          <w:rPr>
            <w:color w:val="0000FF"/>
            <w:u w:val="single"/>
            <w:rtl w:val="false"/>
          </w:rPr>
          <w:t xml:space="preserve">Details anzeigen</w:t>
        </w:r>
      </w:hyperlink>
    </w:p>
    <w:p/>
    <w:p>
      <w:pPr>
        <w:bidi w:val="false"/>
        <w:spacing w:before="240" w:after="240" w:line="276"/>
        <w:jc w:val="left"/>
      </w:pPr>
      <w:r>
        <w:rPr>
          <w:b w:val="false"/>
          <w:bCs w:val="false"/>
          <w:i w:val="false"/>
          <w:iCs w:val="false"/>
          <w:color w:val="000000"/>
          <w:sz w:val="24"/>
          <w:szCs w:val="24"/>
          <w:rtl w:val="false"/>
        </w:rPr>
        <w:t xml:space="preserve">Bing</w:t>
      </w:r>
    </w:p>
    <w:p/>
    <w:p>
      <w:pPr>
        <w:bidi w:val="false"/>
        <w:spacing w:before="240" w:after="240" w:line="276"/>
        <w:jc w:val="left"/>
      </w:pPr>
      <w:r>
        <w:rPr>
          <w:b w:val="false"/>
          <w:bCs w:val="false"/>
          <w:i w:val="false"/>
          <w:iCs w:val="false"/>
          <w:color w:val="000000"/>
          <w:sz w:val="24"/>
          <w:szCs w:val="24"/>
          <w:rtl w:val="false"/>
        </w:rPr>
        <w:t xml:space="preserve">Bing (genauer Microsoft Bing) ist eine </w:t>
      </w:r>
      <w:r>
        <w:rPr>
          <w:b/>
          <w:bCs/>
          <w:i w:val="false"/>
          <w:iCs w:val="false"/>
          <w:color w:val="000000"/>
          <w:sz w:val="24"/>
          <w:szCs w:val="24"/>
          <w:rtl w:val="false"/>
        </w:rPr>
        <w:t xml:space="preserve">Internetsuchmaschine</w:t>
      </w: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Brand Building</w:t>
      </w:r>
    </w:p>
    <w:p/>
    <w:p>
      <w:pPr>
        <w:bidi w:val="false"/>
        <w:spacing w:before="240" w:after="240" w:line="276"/>
        <w:jc w:val="left"/>
      </w:pPr>
      <w:r>
        <w:rPr>
          <w:b/>
          <w:bCs/>
          <w:i w:val="false"/>
          <w:iCs w:val="false"/>
          <w:color w:val="000000"/>
          <w:sz w:val="24"/>
          <w:szCs w:val="24"/>
          <w:rtl w:val="false"/>
        </w:rPr>
        <w:t xml:space="preserve">Ziel aller Marketingaktionen</w:t>
      </w:r>
      <w:r>
        <w:rPr>
          <w:b w:val="false"/>
          <w:bCs w:val="false"/>
          <w:i w:val="false"/>
          <w:iCs w:val="false"/>
          <w:color w:val="000000"/>
          <w:sz w:val="24"/>
          <w:szCs w:val="24"/>
          <w:rtl w:val="false"/>
        </w:rPr>
        <w:t xml:space="preserve"> ist es, aus einem Unternehmen, einem Produkt oder einer Dienstleistung </w:t>
      </w:r>
      <w:r>
        <w:rPr>
          <w:b/>
          <w:bCs/>
          <w:i w:val="false"/>
          <w:iCs w:val="false"/>
          <w:color w:val="000000"/>
          <w:sz w:val="24"/>
          <w:szCs w:val="24"/>
          <w:rtl w:val="false"/>
        </w:rPr>
        <w:t xml:space="preserve">eine Marke</w:t>
      </w:r>
      <w:r>
        <w:rPr>
          <w:b w:val="false"/>
          <w:bCs w:val="false"/>
          <w:i w:val="false"/>
          <w:iCs w:val="false"/>
          <w:color w:val="000000"/>
          <w:sz w:val="24"/>
          <w:szCs w:val="24"/>
          <w:rtl w:val="false"/>
        </w:rPr>
        <w:t xml:space="preserve"> zu kreieren (Branding).</w:t>
      </w:r>
    </w:p>
    <w:p/>
    <w:p>
      <w:pPr>
        <w:bidi w:val="false"/>
        <w:spacing w:before="240" w:after="240" w:line="276"/>
        <w:jc w:val="left"/>
      </w:pPr>
      <w:r>
        <w:rPr>
          <w:b w:val="false"/>
          <w:bCs w:val="false"/>
          <w:i w:val="false"/>
          <w:iCs w:val="false"/>
          <w:color w:val="000000"/>
          <w:sz w:val="24"/>
          <w:szCs w:val="24"/>
          <w:rtl w:val="false"/>
        </w:rPr>
        <w:t xml:space="preserve">C</w:t>
      </w:r>
    </w:p>
    <w:p/>
    <w:p>
      <w:pPr>
        <w:bidi w:val="false"/>
        <w:spacing w:before="240" w:after="240" w:line="276"/>
        <w:jc w:val="left"/>
      </w:pPr>
      <w:r>
        <w:rPr>
          <w:b w:val="false"/>
          <w:bCs w:val="false"/>
          <w:i w:val="false"/>
          <w:iCs w:val="false"/>
          <w:color w:val="000000"/>
          <w:sz w:val="24"/>
          <w:szCs w:val="24"/>
          <w:rtl w:val="false"/>
        </w:rPr>
        <w:t xml:space="preserve">Content Creation</w:t>
      </w:r>
    </w:p>
    <w:p/>
    <w:p>
      <w:pPr>
        <w:bidi w:val="false"/>
        <w:spacing w:before="240" w:after="240" w:line="276"/>
        <w:jc w:val="left"/>
      </w:pPr>
      <w:r>
        <w:rPr>
          <w:b w:val="false"/>
          <w:bCs w:val="false"/>
          <w:i w:val="false"/>
          <w:iCs w:val="false"/>
          <w:color w:val="000000"/>
          <w:sz w:val="24"/>
          <w:szCs w:val="24"/>
          <w:rtl w:val="false"/>
        </w:rPr>
        <w:t xml:space="preserve">Content Creation besteht aus </w:t>
      </w:r>
      <w:r>
        <w:rPr>
          <w:b/>
          <w:bCs/>
          <w:i w:val="false"/>
          <w:iCs w:val="false"/>
          <w:color w:val="000000"/>
          <w:sz w:val="24"/>
          <w:szCs w:val="24"/>
          <w:rtl w:val="false"/>
        </w:rPr>
        <w:t xml:space="preserve">drei Schritten</w:t>
      </w:r>
      <w:r>
        <w:rPr>
          <w:b w:val="false"/>
          <w:bCs w:val="false"/>
          <w:i w:val="false"/>
          <w:iCs w:val="false"/>
          <w:color w:val="000000"/>
          <w:sz w:val="24"/>
          <w:szCs w:val="24"/>
          <w:rtl w:val="false"/>
        </w:rPr>
        <w:t xml:space="preserve">: Thema </w:t>
      </w:r>
      <w:r>
        <w:rPr>
          <w:b/>
          <w:bCs/>
          <w:i w:val="false"/>
          <w:iCs w:val="false"/>
          <w:color w:val="000000"/>
          <w:sz w:val="24"/>
          <w:szCs w:val="24"/>
          <w:rtl w:val="false"/>
        </w:rPr>
        <w:t xml:space="preserve">finden</w:t>
      </w:r>
      <w:r>
        <w:rPr>
          <w:b w:val="false"/>
          <w:bCs w:val="false"/>
          <w:i w:val="false"/>
          <w:iCs w:val="false"/>
          <w:color w:val="000000"/>
          <w:sz w:val="24"/>
          <w:szCs w:val="24"/>
          <w:rtl w:val="false"/>
        </w:rPr>
        <w:t xml:space="preserve"> – darüber entscheiden, wie und in welchem Format das Thema zielgruppengerecht </w:t>
      </w:r>
      <w:r>
        <w:rPr>
          <w:b/>
          <w:bCs/>
          <w:i w:val="false"/>
          <w:iCs w:val="false"/>
          <w:color w:val="000000"/>
          <w:sz w:val="24"/>
          <w:szCs w:val="24"/>
          <w:rtl w:val="false"/>
        </w:rPr>
        <w:t xml:space="preserve">aufbereitet</w:t>
      </w:r>
      <w:r>
        <w:rPr>
          <w:b w:val="false"/>
          <w:bCs w:val="false"/>
          <w:i w:val="false"/>
          <w:iCs w:val="false"/>
          <w:color w:val="000000"/>
          <w:sz w:val="24"/>
          <w:szCs w:val="24"/>
          <w:rtl w:val="false"/>
        </w:rPr>
        <w:t xml:space="preserve"> wird (</w:t>
      </w:r>
      <w:hyperlink w:history="1" r:id="rIdzfx8bxz83hknqw0kfkagk">
        <w:r>
          <w:rPr>
            <w:b w:val="false"/>
            <w:bCs w:val="false"/>
            <w:i w:val="false"/>
            <w:iCs w:val="false"/>
            <w:color w:val="0000FF"/>
            <w:sz w:val="24"/>
            <w:szCs w:val="24"/>
            <w:u w:val="single"/>
            <w:rtl w:val="false"/>
          </w:rPr>
          <w:t xml:space="preserve">Text</w:t>
        </w:r>
      </w:hyperlink>
      <w:r>
        <w:rPr>
          <w:b w:val="false"/>
          <w:bCs w:val="false"/>
          <w:i w:val="false"/>
          <w:iCs w:val="false"/>
          <w:color w:val="000000"/>
          <w:sz w:val="24"/>
          <w:szCs w:val="24"/>
          <w:rtl w:val="false"/>
        </w:rPr>
        <w:t xml:space="preserve">, Bild, Video, Kombination aus den drei Möglichkeiten) – den Inhalt (Content) im ausgewählten Kanal </w:t>
      </w:r>
      <w:r>
        <w:rPr>
          <w:b/>
          <w:bCs/>
          <w:i w:val="false"/>
          <w:iCs w:val="false"/>
          <w:color w:val="000000"/>
          <w:sz w:val="24"/>
          <w:szCs w:val="24"/>
          <w:rtl w:val="false"/>
        </w:rPr>
        <w:t xml:space="preserve">veröffentlichen</w:t>
      </w:r>
      <w:r>
        <w:rPr>
          <w:b w:val="false"/>
          <w:bCs w:val="false"/>
          <w:i w:val="false"/>
          <w:iCs w:val="false"/>
          <w:color w:val="000000"/>
          <w:sz w:val="24"/>
          <w:szCs w:val="24"/>
          <w:rtl w:val="false"/>
        </w:rPr>
        <w:t xml:space="preserve">. Ziel: Aufmerksamkeit und Engagement der Zielgruppe gewinnen.</w:t>
      </w:r>
    </w:p>
    <w:p/>
    <w:p>
      <w:pPr>
        <w:bidi w:val="false"/>
        <w:spacing w:before="240" w:after="240" w:line="276"/>
        <w:jc w:val="left"/>
      </w:pPr>
      <w:r>
        <w:rPr>
          <w:b w:val="false"/>
          <w:bCs w:val="false"/>
          <w:i w:val="false"/>
          <w:iCs w:val="false"/>
          <w:color w:val="000000"/>
          <w:sz w:val="24"/>
          <w:szCs w:val="24"/>
          <w:rtl w:val="false"/>
        </w:rPr>
        <w:t xml:space="preserve">Content-Marketing-Texte</w:t>
      </w:r>
    </w:p>
    <w:p/>
    <w:p>
      <w:pPr>
        <w:bidi w:val="false"/>
        <w:spacing w:before="240" w:after="240" w:line="276"/>
        <w:jc w:val="left"/>
      </w:pPr>
      <w:r>
        <w:rPr>
          <w:b w:val="false"/>
          <w:bCs w:val="false"/>
          <w:i w:val="false"/>
          <w:iCs w:val="false"/>
          <w:color w:val="000000"/>
          <w:sz w:val="24"/>
          <w:szCs w:val="24"/>
          <w:rtl w:val="false"/>
        </w:rPr>
        <w:t xml:space="preserve">Content Marketing ist mehr als nur Trend. Beim Content Marketing geht es darum, aus der Masse hervorzustechen, die Leser mit Storys zu füttern, Sympathien zu wecken und damit Kunden für sich zu gewinnen und letztendlich Umsatz zu erzielen. Wer gute Inhalte gut verpackt, hat bereits halb gewonnen. Unsere Texterinnen und Texter helfen Ihnen dabei, Ihre Geschichte zu finden und zu erzählen.</w:t>
      </w:r>
    </w:p>
    <w:p/>
    <w:p>
      <w:pPr>
        <w:bidi w:val="false"/>
        <w:spacing w:before="240" w:after="240"/>
      </w:pPr>
      <w:hyperlink w:history="1" r:id="rIdm3cyvzd03llfz9a7aquha">
        <w:r>
          <w:rPr>
            <w:color w:val="0000FF"/>
            <w:u w:val="single"/>
            <w:rtl w:val="false"/>
          </w:rPr>
          <w:t xml:space="preserve">Details anzeigen</w:t>
        </w:r>
      </w:hyperlink>
    </w:p>
    <w:p/>
    <w:p>
      <w:pPr>
        <w:bidi w:val="false"/>
        <w:spacing w:before="240" w:after="240" w:line="276"/>
        <w:jc w:val="left"/>
      </w:pPr>
      <w:r>
        <w:rPr>
          <w:b w:val="false"/>
          <w:bCs w:val="false"/>
          <w:i w:val="false"/>
          <w:iCs w:val="false"/>
          <w:color w:val="000000"/>
          <w:sz w:val="24"/>
          <w:szCs w:val="24"/>
          <w:rtl w:val="false"/>
        </w:rPr>
        <w:t xml:space="preserve">Corporate Design</w:t>
      </w:r>
    </w:p>
    <w:p/>
    <w:p>
      <w:pPr>
        <w:bidi w:val="false"/>
        <w:spacing w:before="240" w:after="240" w:line="276"/>
        <w:jc w:val="left"/>
      </w:pPr>
      <w:r>
        <w:rPr>
          <w:b w:val="false"/>
          <w:bCs w:val="false"/>
          <w:i w:val="false"/>
          <w:iCs w:val="false"/>
          <w:color w:val="000000"/>
          <w:sz w:val="24"/>
          <w:szCs w:val="24"/>
          <w:rtl w:val="false"/>
        </w:rPr>
        <w:t xml:space="preserve">Das Corporate Design bezeichnet das gesamte, einheitliche Erscheinungsbild eines Unternehmens oder eines Hotels. Unsere Designerinnen und Designer schaffen ein Gesamtkonzept, das Ihre Unternehmensidentität widerspiegelt und entwickelt Ihre grafische Marke. Durch Arbeiten in einer einheitlichen grafischen Linie in Print und Web machen wir sie unverwechselbar.</w:t>
      </w:r>
    </w:p>
    <w:p/>
    <w:p>
      <w:pPr>
        <w:bidi w:val="false"/>
        <w:spacing w:before="240" w:after="240"/>
      </w:pPr>
      <w:hyperlink w:history="1" r:id="rIdqvla1e2gsotons_qp6lam">
        <w:r>
          <w:rPr>
            <w:color w:val="0000FF"/>
            <w:u w:val="single"/>
            <w:rtl w:val="false"/>
          </w:rPr>
          <w:t xml:space="preserve">Details anzeigen</w:t>
        </w:r>
      </w:hyperlink>
    </w:p>
    <w:p/>
    <w:p>
      <w:pPr>
        <w:bidi w:val="false"/>
        <w:spacing w:before="240" w:after="240" w:line="276"/>
        <w:jc w:val="left"/>
      </w:pPr>
      <w:r>
        <w:rPr>
          <w:b w:val="false"/>
          <w:bCs w:val="false"/>
          <w:i w:val="false"/>
          <w:iCs w:val="false"/>
          <w:color w:val="000000"/>
          <w:sz w:val="24"/>
          <w:szCs w:val="24"/>
          <w:rtl w:val="false"/>
        </w:rPr>
        <w:t xml:space="preserve">Corporate Language</w:t>
      </w:r>
    </w:p>
    <w:p/>
    <w:p>
      <w:pPr>
        <w:bidi w:val="false"/>
        <w:spacing w:before="240" w:after="240" w:line="276"/>
        <w:jc w:val="left"/>
      </w:pPr>
      <w:r>
        <w:rPr>
          <w:b w:val="false"/>
          <w:bCs w:val="false"/>
          <w:i w:val="false"/>
          <w:iCs w:val="false"/>
          <w:color w:val="000000"/>
          <w:sz w:val="24"/>
          <w:szCs w:val="24"/>
          <w:rtl w:val="false"/>
        </w:rPr>
        <w:t xml:space="preserve">Die Corporate Language ist der individuelle und charakterisierende Sprachstil und -gebrauch eines Unternehmens bzw. eines Hotels. Unser Team arbeitet gern ein individuelles Sprachkonzept bzw. eine Corporate Language für Sie aus.</w:t>
      </w:r>
    </w:p>
    <w:p/>
    <w:p>
      <w:pPr>
        <w:bidi w:val="false"/>
        <w:spacing w:before="240" w:after="240"/>
      </w:pPr>
      <w:hyperlink w:history="1" r:id="rIdncxy38gragzqo0h0owuo9">
        <w:r>
          <w:rPr>
            <w:color w:val="0000FF"/>
            <w:u w:val="single"/>
            <w:rtl w:val="false"/>
          </w:rPr>
          <w:t xml:space="preserve">Details anzeigen</w:t>
        </w:r>
      </w:hyperlink>
    </w:p>
    <w:p/>
    <w:p>
      <w:pPr>
        <w:bidi w:val="false"/>
        <w:spacing w:before="240" w:after="240" w:line="276"/>
        <w:jc w:val="left"/>
      </w:pPr>
      <w:r>
        <w:rPr>
          <w:b w:val="false"/>
          <w:bCs w:val="false"/>
          <w:i w:val="false"/>
          <w:iCs w:val="false"/>
          <w:color w:val="000000"/>
          <w:sz w:val="24"/>
          <w:szCs w:val="24"/>
          <w:rtl w:val="false"/>
        </w:rPr>
        <w:t xml:space="preserve">Customer Care Management</w:t>
      </w:r>
    </w:p>
    <w:p/>
    <w:p>
      <w:pPr>
        <w:bidi w:val="false"/>
        <w:spacing w:before="240" w:after="240" w:line="276"/>
        <w:jc w:val="left"/>
      </w:pPr>
      <w:r>
        <w:rPr>
          <w:b w:val="false"/>
          <w:bCs w:val="false"/>
          <w:i w:val="false"/>
          <w:iCs w:val="false"/>
          <w:color w:val="000000"/>
          <w:sz w:val="24"/>
          <w:szCs w:val="24"/>
          <w:rtl w:val="false"/>
        </w:rPr>
        <w:t xml:space="preserve">Das Bonussystem „Customer Care Management“ ist ein effektives Instrument zur </w:t>
      </w:r>
      <w:r>
        <w:rPr>
          <w:b/>
          <w:bCs/>
          <w:i w:val="false"/>
          <w:iCs w:val="false"/>
          <w:color w:val="000000"/>
          <w:sz w:val="24"/>
          <w:szCs w:val="24"/>
          <w:rtl w:val="false"/>
        </w:rPr>
        <w:t xml:space="preserve">Gästebindung</w:t>
      </w:r>
      <w:r>
        <w:rPr>
          <w:b w:val="false"/>
          <w:bCs w:val="false"/>
          <w:i w:val="false"/>
          <w:iCs w:val="false"/>
          <w:color w:val="000000"/>
          <w:sz w:val="24"/>
          <w:szCs w:val="24"/>
          <w:rtl w:val="false"/>
        </w:rPr>
        <w:t xml:space="preserve">, das von Brandnamic entwickelt wurde. Über Ihr Hotelverwaltungsprogramm gelangen Informationen über die vom Gast in Anspruch genommenen Leistungen an das System, das diese in Treuepunkte umwandelt.</w:t>
      </w:r>
    </w:p>
    <w:p/>
    <w:p>
      <w:pPr>
        <w:bidi w:val="false"/>
        <w:spacing w:before="240" w:after="240"/>
      </w:pPr>
      <w:hyperlink w:history="1" r:id="rIdqxw_vagu4rfyepoholbzi">
        <w:r>
          <w:rPr>
            <w:color w:val="0000FF"/>
            <w:u w:val="single"/>
            <w:rtl w:val="false"/>
          </w:rPr>
          <w:t xml:space="preserve">Details anzeigen</w:t>
        </w:r>
      </w:hyperlink>
    </w:p>
    <w:p/>
    <w:p>
      <w:pPr>
        <w:bidi w:val="false"/>
        <w:spacing w:before="240" w:after="240" w:line="276"/>
        <w:jc w:val="left"/>
      </w:pPr>
      <w:r>
        <w:rPr>
          <w:b w:val="false"/>
          <w:bCs w:val="false"/>
          <w:i w:val="false"/>
          <w:iCs w:val="false"/>
          <w:color w:val="000000"/>
          <w:sz w:val="24"/>
          <w:szCs w:val="24"/>
          <w:rtl w:val="false"/>
        </w:rPr>
        <w:t xml:space="preserve">Claim</w:t>
      </w:r>
    </w:p>
    <w:p/>
    <w:p>
      <w:pPr>
        <w:bidi w:val="false"/>
        <w:spacing w:before="240" w:after="240" w:line="276"/>
        <w:jc w:val="left"/>
      </w:pPr>
      <w:r>
        <w:rPr>
          <w:b w:val="false"/>
          <w:bCs w:val="false"/>
          <w:i w:val="false"/>
          <w:iCs w:val="false"/>
          <w:color w:val="000000"/>
          <w:sz w:val="24"/>
          <w:szCs w:val="24"/>
          <w:rtl w:val="false"/>
        </w:rPr>
        <w:t xml:space="preserve">Der Claim ist der Werbeslogan eines Hotels oder eines Unternehmens. Er ist ein fest mit dem Markennamen verbundener Satz oder Teilsatz, der den strategischen Kerngedanken einer Marke umfasst. Für die Dauer einer zeitlich begrenzten Werbekampagne können auch sog. „Kampagnen-Claims“ ausgearbeitet werden.</w:t>
      </w:r>
    </w:p>
    <w:p/>
    <w:p>
      <w:pPr>
        <w:bidi w:val="false"/>
        <w:spacing w:before="240" w:after="240"/>
      </w:pPr>
      <w:hyperlink w:history="1" r:id="rIdc8xkktwdassobvqlwav3k">
        <w:r>
          <w:rPr>
            <w:color w:val="0000FF"/>
            <w:u w:val="single"/>
            <w:rtl w:val="false"/>
          </w:rPr>
          <w:t xml:space="preserve">Details anzeigen</w:t>
        </w:r>
      </w:hyperlink>
    </w:p>
    <w:p/>
    <w:p>
      <w:pPr>
        <w:bidi w:val="false"/>
        <w:spacing w:before="240" w:after="240" w:line="276"/>
        <w:jc w:val="left"/>
      </w:pPr>
      <w:r>
        <w:rPr>
          <w:b w:val="false"/>
          <w:bCs w:val="false"/>
          <w:i w:val="false"/>
          <w:iCs w:val="false"/>
          <w:color w:val="000000"/>
          <w:sz w:val="24"/>
          <w:szCs w:val="24"/>
          <w:rtl w:val="false"/>
        </w:rPr>
        <w:t xml:space="preserve">Portfolio anzeigen</w:t>
      </w:r>
    </w:p>
    <w:p/>
    <w:p>
      <w:pPr>
        <w:bidi w:val="false"/>
        <w:spacing w:before="240" w:after="240" w:line="276"/>
        <w:jc w:val="left"/>
      </w:pPr>
      <w:r>
        <w:rPr>
          <w:b w:val="false"/>
          <w:bCs w:val="false"/>
          <w:i w:val="false"/>
          <w:iCs w:val="false"/>
          <w:color w:val="000000"/>
          <w:sz w:val="24"/>
          <w:szCs w:val="24"/>
          <w:rtl w:val="false"/>
        </w:rPr>
        <w:t xml:space="preserve">Jobs bei Brandnamic</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Unsere Mission: We inspire to perform. Wir brennen für das, was wir tun. Ihr auch? Zeigt es uns! Wir sind neugierig auf all eure Lebensläufe, egal ob sie geradlinig verlaufen oder von Experimentierfreude und Aufgeschlossenheit gegenüber Neuem zeugen.</w:t>
      </w:r>
    </w:p>
    <w:p/>
    <w:p>
      <w:pPr>
        <w:bidi w:val="false"/>
        <w:spacing w:before="240" w:after="240"/>
      </w:pPr>
      <w:hyperlink w:history="1" r:id="rIdtn_ov00q5etxyb_pnfiwe">
        <w:r>
          <w:rPr>
            <w:color w:val="0000FF"/>
            <w:u w:val="single"/>
            <w:rtl w:val="false"/>
          </w:rPr>
          <w:t xml:space="preserve">Jobs anzeigen</w:t>
        </w:r>
      </w:hyperlink>
    </w:p>
    <w:p/>
    <w:p>
      <w:pPr>
        <w:bidi w:val="false"/>
        <w:spacing w:before="240" w:after="240" w:line="276"/>
        <w:jc w:val="left"/>
      </w:pPr>
      <w:hyperlink w:history="1" r:id="rIdi-i9us6u7bqr9yt3il7xt">
        <w:r>
          <w:rPr>
            <w:b w:val="false"/>
            <w:bCs w:val="false"/>
            <w:i w:val="false"/>
            <w:iCs w:val="false"/>
            <w:color w:val="0000FF"/>
            <w:sz w:val="24"/>
            <w:szCs w:val="24"/>
            <w:u w:val="single"/>
            <w:rtl w:val="false"/>
          </w:rPr>
          <w:t xml:space="preserve"/>
        </w:r>
      </w:hyperlink>
    </w:p>
    <w:p/>
    <w:p/>
    <w:p/>
    <w:sectPr>
      <w:footerReference w:type="default" r:id="rId6"/>
      <w:pgSz w:w="11906" w:h="16838"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next w:val="Normal"/>
    <w:qFormat/>
    <w:pPr>
      <w:spacing w:after="240" w:line="276"/>
      <w:jc w:val="center"/>
    </w:pPr>
    <w:rPr>
      <w:b/>
      <w:bCs/>
      <w:color w:val="000000"/>
      <w:sz w:val="32"/>
      <w:szCs w:val="32"/>
    </w:rPr>
  </w:style>
  <w:style w:type="paragraph" w:styleId="Heading1">
    <w:name w:val="Heading 1"/>
    <w:basedOn w:val="Normal"/>
    <w:next w:val="Normal"/>
    <w:qFormat/>
    <w:pPr>
      <w:spacing w:before="360" w:after="240"/>
      <w:outlineLvl w:val="1"/>
    </w:pPr>
    <w:rPr>
      <w:b/>
      <w:bCs/>
      <w:color w:val="000000"/>
      <w:sz w:val="32"/>
      <w:szCs w:val="32"/>
    </w:rPr>
  </w:style>
  <w:style w:type="paragraph" w:styleId="Heading2">
    <w:name w:val="Heading 2"/>
    <w:basedOn w:val="Normal"/>
    <w:next w:val="Normal"/>
    <w:qFormat/>
    <w:pPr>
      <w:spacing w:before="320" w:after="160"/>
      <w:outlineLvl w:val="2"/>
    </w:pPr>
    <w:rPr>
      <w:b/>
      <w:bCs/>
      <w:color w:val="000000"/>
      <w:sz w:val="28"/>
      <w:szCs w:val="28"/>
    </w:rPr>
  </w:style>
  <w:style w:type="paragraph" w:styleId="Heading3">
    <w:name w:val="Heading 3"/>
    <w:basedOn w:val="Normal"/>
    <w:next w:val="Normal"/>
    <w:qFormat/>
    <w:pPr>
      <w:spacing w:before="280" w:after="120"/>
      <w:outlineLvl w:val="3"/>
    </w:pPr>
    <w:rPr>
      <w:b/>
      <w:bCs/>
      <w:color w:val="000000"/>
      <w:sz w:val="24"/>
      <w:szCs w:val="24"/>
    </w:rPr>
  </w:style>
  <w:style w:type="paragraph" w:styleId="Heading4">
    <w:name w:val="Heading 4"/>
    <w:basedOn w:val="Normal"/>
    <w:next w:val="Normal"/>
    <w:qFormat/>
    <w:pPr>
      <w:spacing w:before="240" w:after="120"/>
      <w:outlineLvl w:val="4"/>
    </w:pPr>
    <w:rPr>
      <w:b/>
      <w:bCs/>
      <w:color w:val="000000"/>
      <w:sz w:val="20"/>
      <w:szCs w:val="20"/>
    </w:rPr>
  </w:style>
  <w:style w:type="paragraph" w:styleId="Heading5">
    <w:name w:val="Heading 5"/>
    <w:basedOn w:val="Normal"/>
    <w:next w:val="Normal"/>
    <w:qFormat/>
    <w:pPr>
      <w:spacing w:before="220" w:after="100"/>
      <w:outlineLvl w:val="5"/>
    </w:pPr>
    <w:rPr>
      <w:b/>
      <w:bCs/>
      <w:color w:val="000000"/>
      <w:sz w:val="16"/>
      <w:szCs w:val="16"/>
    </w:rPr>
  </w:style>
  <w:style w:type="paragraph" w:styleId="Strong">
    <w:name w:val="Strong"/>
    <w:rPr>
      <w:b/>
      <w:bCs/>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tcd4dvgjvw8lmbw0pjjia" Type="http://schemas.openxmlformats.org/officeDocument/2006/relationships/hyperlink" Target="/ &quot;Home&quot;" TargetMode="External"/><Relationship Id="rIdrawhqd6df876agamoxx43" Type="http://schemas.openxmlformats.org/officeDocument/2006/relationships/hyperlink" Target="/hotelsoftware &quot;Software&quot;" TargetMode="External"/><Relationship Id="rId7tngz5x-iih_fdw5bfqja" Type="http://schemas.openxmlformats.org/officeDocument/2006/relationships/hyperlink" Target="/hotel-marketing-agentur &quot;Marketing&quot;" TargetMode="External"/><Relationship Id="rId0bbjdbeoji5kiytnianma" Type="http://schemas.openxmlformats.org/officeDocument/2006/relationships/hyperlink" Target="/hotelberatung &quot;Consulting&quot;" TargetMode="External"/><Relationship Id="rIdf2n29t3yg_gzlafxajbik" Type="http://schemas.openxmlformats.org/officeDocument/2006/relationships/hyperlink" Target="/team &quot;Team&quot;" TargetMode="External"/><Relationship Id="rIdbkdc5gvik8w2aa-l_umsj" Type="http://schemas.openxmlformats.org/officeDocument/2006/relationships/hyperlink" Target="/kontakt &quot;Campus mieten&quot;" TargetMode="External"/><Relationship Id="rIdydq9f_04n4eaeqvsml259" Type="http://schemas.openxmlformats.org/officeDocument/2006/relationships/hyperlink" Target="/insights &quot;Insights&quot;" TargetMode="External"/><Relationship Id="rIdkw62bgyaouwae7ujol1cb" Type="http://schemas.openxmlformats.org/officeDocument/2006/relationships/hyperlink" Target="/campus &quot;Take a look!&quot;" TargetMode="External"/><Relationship Id="rIdaqjh_v9uie73ytrkvfadu" Type="http://schemas.openxmlformats.org/officeDocument/2006/relationships/hyperlink" Target="https://academy.brandnamic.com/liste/on-stay-magic-mehr-umsatz-pro-gast-ohne-zusaetzliches-personal &quot;On-Stay Magic: Mehr Umsatz pro Gast &#8211; ohne zus&#228;tzliches Personal.&quot;" TargetMode="External"/><Relationship Id="rIdshtrohhg8o2slllclcrny" Type="http://schemas.openxmlformats.org/officeDocument/2006/relationships/hyperlink" Target="https://academy.brandnamic.com/liste/post-stay-power-20-mehr-stammgaeste-mit-dem-richtigen-post-stay-konzept &quot;Post-Stay Power: 20 % mehr Stammg&#228;ste mit dem richtigen Post-Stay-Konzept.&quot;" TargetMode="External"/><Relationship Id="rIdjqqaxsez0uvyqrg7wsmlb" Type="http://schemas.openxmlformats.org/officeDocument/2006/relationships/hyperlink" Target="https://academy.brandnamic.com &quot;Mehr &#252;ber die Brandnamic Academy&quot;" TargetMode="External"/><Relationship Id="rIdgbcyk29j-a1dcoxghlebr" Type="http://schemas.openxmlformats.org/officeDocument/2006/relationships/hyperlink" Target="/projekte &quot;Projekte&quot;" TargetMode="External"/><Relationship Id="rId_ia6vd5u4lil-p3oszixc" Type="http://schemas.openxmlformats.org/officeDocument/2006/relationships/hyperlink" Target="/projekte/sensoria-dolomites" TargetMode="External"/><Relationship Id="rId2r4pgkdhvevinlb3b-gcz" Type="http://schemas.openxmlformats.org/officeDocument/2006/relationships/hyperlink" Target="/projekte/hotel-mons" TargetMode="External"/><Relationship Id="rIdxlrk_1baidijqwiojk-su" Type="http://schemas.openxmlformats.org/officeDocument/2006/relationships/hyperlink" Target="/projekte/alpin-panorama-hotel-hubertus" TargetMode="External"/><Relationship Id="rIdn-efamh5ut8rryrxljnre" Type="http://schemas.openxmlformats.org/officeDocument/2006/relationships/hyperlink" Target="/insights/nachhaltigkeit-und-digitalisierung &quot;Nachhaltigkeit und Digitalisierung &#8211; zwei Antworten auf dieselbe Frage&quot;" TargetMode="External"/><Relationship Id="rIdhodzduypqkn5qh5ocng6e" Type="http://schemas.openxmlformats.org/officeDocument/2006/relationships/hyperlink" Target="/insights/trend-email-marketing &quot;E-Mail-Marketing, quo vadis?&quot;" TargetMode="External"/><Relationship Id="rIdisgfllem5geognpsoa9vg" Type="http://schemas.openxmlformats.org/officeDocument/2006/relationships/hyperlink" Target="/insights &quot;Insights&quot;" TargetMode="External"/><Relationship Id="rIde9nh_ebxzzkql7yjd62-e" Type="http://schemas.openxmlformats.org/officeDocument/2006/relationships/hyperlink" Target="https://www.belvita.it &quot;Details anzeigen&quot;" TargetMode="External"/><Relationship Id="rIdzfx8bxz83hknqw0kfkagk" Type="http://schemas.openxmlformats.org/officeDocument/2006/relationships/hyperlink" Target="/text-uebersetzung &quot;Die Copywriting-Agentur f&#252;r treffende Texte und &#220;bersetzungen&quot;" TargetMode="External"/><Relationship Id="rIdm3cyvzd03llfz9a7aquha" Type="http://schemas.openxmlformats.org/officeDocument/2006/relationships/hyperlink" Target="/text-uebersetzung &quot;Texte &amp; &#220;bersetzungen&quot;" TargetMode="External"/><Relationship Id="rIdqvla1e2gsotons_qp6lam" Type="http://schemas.openxmlformats.org/officeDocument/2006/relationships/hyperlink" Target="/mediendesign-agentur &quot;Print &amp; Design&quot;" TargetMode="External"/><Relationship Id="rIdncxy38gragzqo0h0owuo9" Type="http://schemas.openxmlformats.org/officeDocument/2006/relationships/hyperlink" Target="/text-uebersetzung &quot;Texte &amp; &#220;bersetzungen&quot;" TargetMode="External"/><Relationship Id="rIdqxw_vagu4rfyepoholbzi" Type="http://schemas.openxmlformats.org/officeDocument/2006/relationships/hyperlink" Target="/bonussystem &quot;Bonussystem&quot;" TargetMode="External"/><Relationship Id="rIdc8xkktwdassobvqlwav3k" Type="http://schemas.openxmlformats.org/officeDocument/2006/relationships/hyperlink" Target="/text-uebersetzung &quot;Texte &amp; &#220;bersetzungen&quot;" TargetMode="External"/><Relationship Id="rIdtn_ov00q5etxyb_pnfiwe" Type="http://schemas.openxmlformats.org/officeDocument/2006/relationships/hyperlink" Target="https://job.brandnamic.com &quot;Jobs&quot;" TargetMode="External"/><Relationship Id="rIdi-i9us6u7bqr9yt3il7xt" Type="http://schemas.openxmlformats.org/officeDocument/2006/relationships/hyperlink" Target="/fileadmin/_processed_/4/3/csm_HomeJobsIllustration_e291787cfc.webp &quot;Brandnamic: Hotell&#246;sungen von Hospitality-Experten&quot;" TargetMode="External"/><Relationship Id="rId34"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2026-02-25T11:50:30.055Z</dcterms:created>
  <dcterms:modified xsi:type="dcterms:W3CDTF">2026-02-25T11:50:30.055Z</dcterms:modified>
</cp:coreProperties>
</file>

<file path=docProps/custom.xml><?xml version="1.0" encoding="utf-8"?>
<Properties xmlns="http://schemas.openxmlformats.org/officeDocument/2006/custom-properties" xmlns:vt="http://schemas.openxmlformats.org/officeDocument/2006/docPropsVTypes"/>
</file>